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2A" w:rsidRPr="001962E9" w:rsidRDefault="001962E9" w:rsidP="005C6A2A">
      <w:pPr>
        <w:jc w:val="center"/>
        <w:rPr>
          <w:rFonts w:ascii="Arial Narrow" w:hAnsi="Arial Narrow" w:cstheme="minorHAnsi"/>
          <w:b/>
          <w:sz w:val="22"/>
          <w:szCs w:val="22"/>
        </w:rPr>
      </w:pPr>
      <w:r w:rsidRPr="001962E9">
        <w:rPr>
          <w:rFonts w:ascii="Arial Narrow" w:hAnsi="Arial Narrow" w:cstheme="minorHAnsi"/>
          <w:b/>
          <w:sz w:val="22"/>
          <w:szCs w:val="22"/>
        </w:rPr>
        <w:t>Privacy Policy</w:t>
      </w:r>
    </w:p>
    <w:p w:rsidR="005C6A2A" w:rsidRPr="001962E9" w:rsidRDefault="005C6A2A" w:rsidP="005C6A2A">
      <w:pPr>
        <w:rPr>
          <w:rFonts w:ascii="Arial Narrow" w:hAnsi="Arial Narrow" w:cstheme="minorHAnsi"/>
          <w:sz w:val="22"/>
          <w:szCs w:val="22"/>
          <w:highlight w:val="yellow"/>
        </w:rPr>
      </w:pPr>
    </w:p>
    <w:p w:rsidR="005C6A2A" w:rsidRPr="001962E9" w:rsidRDefault="009E3C3C" w:rsidP="005C6A2A">
      <w:pPr>
        <w:rPr>
          <w:rFonts w:ascii="Arial Narrow" w:hAnsi="Arial Narrow" w:cstheme="minorHAnsi"/>
          <w:sz w:val="22"/>
          <w:szCs w:val="22"/>
        </w:rPr>
      </w:pPr>
      <w:r w:rsidRPr="001962E9">
        <w:rPr>
          <w:rFonts w:ascii="Arial Narrow" w:hAnsi="Arial Narrow" w:cstheme="minorHAnsi"/>
          <w:sz w:val="22"/>
          <w:szCs w:val="22"/>
        </w:rPr>
        <w:t>Ireland Manual Physiotherapy is dedicated to providing excellent care while maintaining the privacy of our clients.  Personal information is only collected to the extent necessary to effectively assess and treat our clients.  Ireland Manual Physiotherapy is committed to collecting, using and disclosing personal information responsibly in accordance with the policies outline below.</w:t>
      </w:r>
    </w:p>
    <w:p w:rsidR="005C6A2A" w:rsidRPr="001962E9" w:rsidRDefault="005C6A2A" w:rsidP="005C6A2A">
      <w:pPr>
        <w:rPr>
          <w:rFonts w:ascii="Arial Narrow" w:hAnsi="Arial Narrow" w:cstheme="minorHAnsi"/>
          <w:sz w:val="22"/>
          <w:szCs w:val="22"/>
        </w:rPr>
      </w:pPr>
    </w:p>
    <w:p w:rsidR="00EC2671" w:rsidRPr="001962E9" w:rsidRDefault="009E3C3C" w:rsidP="005C6A2A">
      <w:pPr>
        <w:rPr>
          <w:rFonts w:ascii="Arial Narrow" w:hAnsi="Arial Narrow" w:cstheme="minorHAnsi"/>
          <w:sz w:val="22"/>
          <w:szCs w:val="22"/>
        </w:rPr>
      </w:pPr>
      <w:r w:rsidRPr="001962E9">
        <w:rPr>
          <w:rFonts w:ascii="Arial Narrow" w:hAnsi="Arial Narrow" w:cstheme="minorHAnsi"/>
          <w:sz w:val="22"/>
          <w:szCs w:val="22"/>
        </w:rPr>
        <w:t>In order to provide our clients with the best possible physiotherapy care, Ireland Manual Physiotherapy needs to collect personal information that includes past medical and family medical history, related medical imaging and diagnostic testing, and curre</w:t>
      </w:r>
      <w:r w:rsidR="00EC2671" w:rsidRPr="001962E9">
        <w:rPr>
          <w:rFonts w:ascii="Arial Narrow" w:hAnsi="Arial Narrow" w:cstheme="minorHAnsi"/>
          <w:sz w:val="22"/>
          <w:szCs w:val="22"/>
        </w:rPr>
        <w:t>nt abilities and limitations.  With t</w:t>
      </w:r>
      <w:r w:rsidRPr="001962E9">
        <w:rPr>
          <w:rFonts w:ascii="Arial Narrow" w:hAnsi="Arial Narrow" w:cstheme="minorHAnsi"/>
          <w:sz w:val="22"/>
          <w:szCs w:val="22"/>
        </w:rPr>
        <w:t>his information</w:t>
      </w:r>
      <w:r w:rsidR="00EC2671" w:rsidRPr="001962E9">
        <w:rPr>
          <w:rFonts w:ascii="Arial Narrow" w:hAnsi="Arial Narrow" w:cstheme="minorHAnsi"/>
          <w:sz w:val="22"/>
          <w:szCs w:val="22"/>
        </w:rPr>
        <w:t>,</w:t>
      </w:r>
      <w:r w:rsidRPr="001962E9">
        <w:rPr>
          <w:rFonts w:ascii="Arial Narrow" w:hAnsi="Arial Narrow" w:cstheme="minorHAnsi"/>
          <w:sz w:val="22"/>
          <w:szCs w:val="22"/>
        </w:rPr>
        <w:t xml:space="preserve"> </w:t>
      </w:r>
      <w:r w:rsidR="00EC2671" w:rsidRPr="001962E9">
        <w:rPr>
          <w:rFonts w:ascii="Arial Narrow" w:hAnsi="Arial Narrow" w:cstheme="minorHAnsi"/>
          <w:sz w:val="22"/>
          <w:szCs w:val="22"/>
        </w:rPr>
        <w:t>a comprehensive assessment can be completed and decisions can be made regarding how to proceed safely with treatment.</w:t>
      </w:r>
    </w:p>
    <w:p w:rsidR="00EC2671" w:rsidRPr="001962E9" w:rsidRDefault="00EC2671" w:rsidP="005C6A2A">
      <w:pPr>
        <w:rPr>
          <w:rFonts w:ascii="Arial Narrow" w:hAnsi="Arial Narrow" w:cstheme="minorHAnsi"/>
          <w:sz w:val="22"/>
          <w:szCs w:val="22"/>
        </w:rPr>
      </w:pPr>
    </w:p>
    <w:p w:rsidR="005C6A2A" w:rsidRPr="001962E9" w:rsidRDefault="00EC2671" w:rsidP="005C6A2A">
      <w:pPr>
        <w:rPr>
          <w:rFonts w:ascii="Arial Narrow" w:hAnsi="Arial Narrow" w:cstheme="minorHAnsi"/>
          <w:sz w:val="22"/>
          <w:szCs w:val="22"/>
        </w:rPr>
      </w:pPr>
      <w:r w:rsidRPr="001962E9">
        <w:rPr>
          <w:rFonts w:ascii="Arial Narrow" w:hAnsi="Arial Narrow" w:cstheme="minorHAnsi"/>
          <w:sz w:val="22"/>
          <w:szCs w:val="22"/>
        </w:rPr>
        <w:t>Clients' personal information is only released with their signed permission.</w:t>
      </w:r>
      <w:r w:rsidR="001962E9">
        <w:rPr>
          <w:rFonts w:ascii="Arial Narrow" w:hAnsi="Arial Narrow" w:cstheme="minorHAnsi"/>
          <w:sz w:val="22"/>
          <w:szCs w:val="22"/>
        </w:rPr>
        <w:t xml:space="preserve">  </w:t>
      </w:r>
      <w:r w:rsidRPr="001962E9">
        <w:rPr>
          <w:rFonts w:ascii="Arial Narrow" w:hAnsi="Arial Narrow" w:cstheme="minorHAnsi"/>
          <w:sz w:val="22"/>
          <w:szCs w:val="22"/>
        </w:rPr>
        <w:t xml:space="preserve">A signed consent form is required to obtain reports and imaging related to the current health problem. </w:t>
      </w:r>
      <w:r w:rsidR="001962E9">
        <w:rPr>
          <w:rFonts w:ascii="Arial Narrow" w:hAnsi="Arial Narrow" w:cstheme="minorHAnsi"/>
          <w:sz w:val="22"/>
          <w:szCs w:val="22"/>
        </w:rPr>
        <w:t xml:space="preserve"> </w:t>
      </w:r>
      <w:r w:rsidRPr="001962E9">
        <w:rPr>
          <w:rFonts w:ascii="Arial Narrow" w:hAnsi="Arial Narrow" w:cstheme="minorHAnsi"/>
          <w:sz w:val="22"/>
          <w:szCs w:val="22"/>
        </w:rPr>
        <w:t>It is our clients' right to withhold or withdraw consent to disclose personal health information.  To do so, clients are required to provide a written request to the Privacy Officer.</w:t>
      </w:r>
    </w:p>
    <w:p w:rsidR="00EC2671" w:rsidRPr="001962E9" w:rsidRDefault="00EC2671" w:rsidP="00EC2671">
      <w:pPr>
        <w:spacing w:before="240" w:after="240"/>
        <w:rPr>
          <w:rFonts w:ascii="Arial Narrow" w:hAnsi="Arial Narrow" w:cstheme="minorHAnsi"/>
          <w:sz w:val="22"/>
          <w:szCs w:val="22"/>
        </w:rPr>
      </w:pPr>
      <w:r w:rsidRPr="001962E9">
        <w:rPr>
          <w:rFonts w:ascii="Arial Narrow" w:hAnsi="Arial Narrow" w:cstheme="minorHAnsi"/>
          <w:sz w:val="22"/>
          <w:szCs w:val="22"/>
        </w:rPr>
        <w:t>Ireland Manual Physiotherapy also collects information for other purposes such as:</w:t>
      </w:r>
    </w:p>
    <w:p w:rsidR="00EC2671" w:rsidRPr="001962E9" w:rsidRDefault="00EC2671" w:rsidP="00EC2671">
      <w:pPr>
        <w:pStyle w:val="ListParagraph"/>
        <w:numPr>
          <w:ilvl w:val="0"/>
          <w:numId w:val="1"/>
        </w:numPr>
        <w:spacing w:before="240" w:after="240"/>
        <w:rPr>
          <w:rFonts w:ascii="Arial Narrow" w:hAnsi="Arial Narrow" w:cstheme="minorHAnsi"/>
          <w:sz w:val="22"/>
          <w:szCs w:val="22"/>
        </w:rPr>
      </w:pPr>
      <w:r w:rsidRPr="001962E9">
        <w:rPr>
          <w:rFonts w:ascii="Arial Narrow" w:hAnsi="Arial Narrow" w:cstheme="minorHAnsi"/>
          <w:sz w:val="22"/>
          <w:szCs w:val="22"/>
        </w:rPr>
        <w:t>Invoicing clients for services provided.</w:t>
      </w:r>
    </w:p>
    <w:p w:rsidR="00EC2671" w:rsidRPr="001962E9" w:rsidRDefault="00EC2671" w:rsidP="00EC2671">
      <w:pPr>
        <w:pStyle w:val="ListParagraph"/>
        <w:numPr>
          <w:ilvl w:val="0"/>
          <w:numId w:val="1"/>
        </w:numPr>
        <w:spacing w:before="240" w:after="240"/>
        <w:rPr>
          <w:rFonts w:ascii="Arial Narrow" w:hAnsi="Arial Narrow" w:cstheme="minorHAnsi"/>
          <w:sz w:val="22"/>
          <w:szCs w:val="22"/>
        </w:rPr>
      </w:pPr>
      <w:r w:rsidRPr="001962E9">
        <w:rPr>
          <w:rFonts w:ascii="Arial Narrow" w:hAnsi="Arial Narrow" w:cstheme="minorHAnsi"/>
          <w:sz w:val="22"/>
          <w:szCs w:val="22"/>
        </w:rPr>
        <w:t>Reminding clients of upcoming or missed appointments.</w:t>
      </w:r>
    </w:p>
    <w:p w:rsidR="00EC2671" w:rsidRPr="001962E9" w:rsidRDefault="00EC2671" w:rsidP="00EC2671">
      <w:pPr>
        <w:pStyle w:val="ListParagraph"/>
        <w:numPr>
          <w:ilvl w:val="0"/>
          <w:numId w:val="1"/>
        </w:numPr>
        <w:spacing w:before="240" w:after="240"/>
        <w:rPr>
          <w:rFonts w:ascii="Arial Narrow" w:hAnsi="Arial Narrow" w:cstheme="minorHAnsi"/>
          <w:sz w:val="22"/>
          <w:szCs w:val="22"/>
        </w:rPr>
      </w:pPr>
      <w:r w:rsidRPr="001962E9">
        <w:rPr>
          <w:rFonts w:ascii="Arial Narrow" w:hAnsi="Arial Narrow" w:cstheme="minorHAnsi"/>
          <w:sz w:val="22"/>
          <w:szCs w:val="22"/>
        </w:rPr>
        <w:t>Following up on care.</w:t>
      </w:r>
    </w:p>
    <w:p w:rsidR="00EC2671" w:rsidRPr="001962E9" w:rsidRDefault="00EC2671" w:rsidP="00EC2671">
      <w:pPr>
        <w:pStyle w:val="ListParagraph"/>
        <w:numPr>
          <w:ilvl w:val="0"/>
          <w:numId w:val="1"/>
        </w:numPr>
        <w:spacing w:before="240" w:after="240"/>
        <w:rPr>
          <w:rFonts w:ascii="Arial Narrow" w:hAnsi="Arial Narrow" w:cstheme="minorHAnsi"/>
          <w:sz w:val="22"/>
          <w:szCs w:val="22"/>
        </w:rPr>
      </w:pPr>
      <w:r w:rsidRPr="001962E9">
        <w:rPr>
          <w:rFonts w:ascii="Arial Narrow" w:hAnsi="Arial Narrow" w:cstheme="minorHAnsi"/>
          <w:sz w:val="22"/>
          <w:szCs w:val="22"/>
        </w:rPr>
        <w:t>Collecting unpaid accounts.</w:t>
      </w:r>
    </w:p>
    <w:p w:rsidR="00EC2671" w:rsidRPr="001962E9" w:rsidRDefault="00EC2671" w:rsidP="00EC2671">
      <w:pPr>
        <w:pStyle w:val="ListParagraph"/>
        <w:numPr>
          <w:ilvl w:val="0"/>
          <w:numId w:val="1"/>
        </w:numPr>
        <w:spacing w:before="240" w:after="240"/>
        <w:rPr>
          <w:rFonts w:ascii="Arial Narrow" w:hAnsi="Arial Narrow" w:cstheme="minorHAnsi"/>
          <w:sz w:val="22"/>
          <w:szCs w:val="22"/>
        </w:rPr>
      </w:pPr>
      <w:r w:rsidRPr="001962E9">
        <w:rPr>
          <w:rFonts w:ascii="Arial Narrow" w:hAnsi="Arial Narrow" w:cstheme="minorHAnsi"/>
          <w:sz w:val="22"/>
          <w:szCs w:val="22"/>
        </w:rPr>
        <w:t xml:space="preserve">Disclosing information required by third party </w:t>
      </w:r>
      <w:proofErr w:type="spellStart"/>
      <w:r w:rsidRPr="001962E9">
        <w:rPr>
          <w:rFonts w:ascii="Arial Narrow" w:hAnsi="Arial Narrow" w:cstheme="minorHAnsi"/>
          <w:sz w:val="22"/>
          <w:szCs w:val="22"/>
        </w:rPr>
        <w:t>payors</w:t>
      </w:r>
      <w:proofErr w:type="spellEnd"/>
      <w:r w:rsidRPr="001962E9">
        <w:rPr>
          <w:rFonts w:ascii="Arial Narrow" w:hAnsi="Arial Narrow" w:cstheme="minorHAnsi"/>
          <w:sz w:val="22"/>
          <w:szCs w:val="22"/>
        </w:rPr>
        <w:t xml:space="preserve"> including WSIB and automobile insurers if a claim is submitted through them.  These third party </w:t>
      </w:r>
      <w:proofErr w:type="spellStart"/>
      <w:r w:rsidRPr="001962E9">
        <w:rPr>
          <w:rFonts w:ascii="Arial Narrow" w:hAnsi="Arial Narrow" w:cstheme="minorHAnsi"/>
          <w:sz w:val="22"/>
          <w:szCs w:val="22"/>
        </w:rPr>
        <w:t>payors</w:t>
      </w:r>
      <w:proofErr w:type="spellEnd"/>
      <w:r w:rsidRPr="001962E9">
        <w:rPr>
          <w:rFonts w:ascii="Arial Narrow" w:hAnsi="Arial Narrow" w:cstheme="minorHAnsi"/>
          <w:sz w:val="22"/>
          <w:szCs w:val="22"/>
        </w:rPr>
        <w:t xml:space="preserve"> pay the cost of treatment and have your consent or the authority to direct Ireland Manual Physiotherapy to disclose certain personal information to ensure clients are entitled to payment.</w:t>
      </w:r>
    </w:p>
    <w:p w:rsidR="00EC2671" w:rsidRPr="001962E9" w:rsidRDefault="00EC2671" w:rsidP="00EC2671">
      <w:pPr>
        <w:pStyle w:val="ListParagraph"/>
        <w:numPr>
          <w:ilvl w:val="0"/>
          <w:numId w:val="1"/>
        </w:numPr>
        <w:spacing w:before="240" w:after="240"/>
        <w:rPr>
          <w:rFonts w:ascii="Arial Narrow" w:hAnsi="Arial Narrow" w:cstheme="minorHAnsi"/>
          <w:sz w:val="22"/>
          <w:szCs w:val="22"/>
        </w:rPr>
      </w:pPr>
      <w:r w:rsidRPr="001962E9">
        <w:rPr>
          <w:rFonts w:ascii="Arial Narrow" w:hAnsi="Arial Narrow" w:cstheme="minorHAnsi"/>
          <w:sz w:val="22"/>
          <w:szCs w:val="22"/>
        </w:rPr>
        <w:t>Providing clinic information if requested.</w:t>
      </w:r>
    </w:p>
    <w:p w:rsidR="00EC2671" w:rsidRPr="001962E9" w:rsidRDefault="00EC2671" w:rsidP="005C6A2A">
      <w:pPr>
        <w:rPr>
          <w:rFonts w:ascii="Arial Narrow" w:hAnsi="Arial Narrow" w:cstheme="minorHAnsi"/>
          <w:sz w:val="22"/>
          <w:szCs w:val="22"/>
        </w:rPr>
      </w:pPr>
      <w:r w:rsidRPr="001962E9">
        <w:rPr>
          <w:rFonts w:ascii="Arial Narrow" w:hAnsi="Arial Narrow" w:cstheme="minorHAnsi"/>
          <w:sz w:val="22"/>
          <w:szCs w:val="22"/>
        </w:rPr>
        <w:t>As required by the Regulated Health Professions Act, Ireland Manual Physiotherapy keeps client information for ten years (or ten years after the 18th birthday for minors).  This allows information to be available if it is needed at a later day for further treatment.</w:t>
      </w:r>
    </w:p>
    <w:p w:rsidR="00DB2C2F" w:rsidRPr="001962E9" w:rsidRDefault="00DB2C2F" w:rsidP="005C6A2A">
      <w:pPr>
        <w:rPr>
          <w:rFonts w:ascii="Arial Narrow" w:hAnsi="Arial Narrow" w:cstheme="minorHAnsi"/>
          <w:sz w:val="22"/>
          <w:szCs w:val="22"/>
        </w:rPr>
      </w:pPr>
    </w:p>
    <w:p w:rsidR="00DB2C2F" w:rsidRPr="001962E9" w:rsidRDefault="00DB2C2F" w:rsidP="005C6A2A">
      <w:pPr>
        <w:rPr>
          <w:rFonts w:ascii="Arial Narrow" w:hAnsi="Arial Narrow" w:cstheme="minorHAnsi"/>
          <w:sz w:val="22"/>
          <w:szCs w:val="22"/>
        </w:rPr>
      </w:pPr>
      <w:r w:rsidRPr="001962E9">
        <w:rPr>
          <w:rFonts w:ascii="Arial Narrow" w:hAnsi="Arial Narrow" w:cstheme="minorHAnsi"/>
          <w:sz w:val="22"/>
          <w:szCs w:val="22"/>
        </w:rPr>
        <w:t>The following steps have been taken by Ireland Manual Physiotherapy to ensure the privacy of our clients:</w:t>
      </w:r>
    </w:p>
    <w:p w:rsidR="00DB2C2F" w:rsidRPr="001962E9" w:rsidRDefault="00DB2C2F" w:rsidP="00DB2C2F">
      <w:pPr>
        <w:pStyle w:val="ListParagraph"/>
        <w:numPr>
          <w:ilvl w:val="0"/>
          <w:numId w:val="2"/>
        </w:numPr>
        <w:rPr>
          <w:rFonts w:ascii="Arial Narrow" w:hAnsi="Arial Narrow" w:cstheme="minorHAnsi"/>
          <w:sz w:val="22"/>
          <w:szCs w:val="22"/>
        </w:rPr>
      </w:pPr>
      <w:r w:rsidRPr="001962E9">
        <w:rPr>
          <w:rFonts w:ascii="Arial Narrow" w:hAnsi="Arial Narrow" w:cstheme="minorHAnsi"/>
          <w:sz w:val="22"/>
          <w:szCs w:val="22"/>
        </w:rPr>
        <w:t>Staff and associates are trained to collect, use and disclose personal information discretely and only as necessary.</w:t>
      </w:r>
    </w:p>
    <w:p w:rsidR="00DB2C2F" w:rsidRPr="001962E9" w:rsidRDefault="00DB2C2F" w:rsidP="00DB2C2F">
      <w:pPr>
        <w:pStyle w:val="ListParagraph"/>
        <w:numPr>
          <w:ilvl w:val="0"/>
          <w:numId w:val="2"/>
        </w:numPr>
        <w:rPr>
          <w:rFonts w:ascii="Arial Narrow" w:hAnsi="Arial Narrow" w:cstheme="minorHAnsi"/>
          <w:sz w:val="22"/>
          <w:szCs w:val="22"/>
        </w:rPr>
      </w:pPr>
      <w:r w:rsidRPr="001962E9">
        <w:rPr>
          <w:rFonts w:ascii="Arial Narrow" w:hAnsi="Arial Narrow" w:cstheme="minorHAnsi"/>
          <w:sz w:val="22"/>
          <w:szCs w:val="22"/>
        </w:rPr>
        <w:t>Client files are stored when not in use and are accessed only by required parties as needed.</w:t>
      </w:r>
    </w:p>
    <w:p w:rsidR="00DB2C2F" w:rsidRPr="001962E9" w:rsidRDefault="00DB2C2F" w:rsidP="00DB2C2F">
      <w:pPr>
        <w:pStyle w:val="ListParagraph"/>
        <w:numPr>
          <w:ilvl w:val="0"/>
          <w:numId w:val="2"/>
        </w:numPr>
        <w:rPr>
          <w:rFonts w:ascii="Arial Narrow" w:hAnsi="Arial Narrow" w:cstheme="minorHAnsi"/>
          <w:sz w:val="22"/>
          <w:szCs w:val="22"/>
        </w:rPr>
      </w:pPr>
      <w:r w:rsidRPr="001962E9">
        <w:rPr>
          <w:rFonts w:ascii="Arial Narrow" w:hAnsi="Arial Narrow" w:cstheme="minorHAnsi"/>
          <w:sz w:val="22"/>
          <w:szCs w:val="22"/>
        </w:rPr>
        <w:t>Unnecessary paperwork is shredded.</w:t>
      </w:r>
    </w:p>
    <w:p w:rsidR="00DB2C2F" w:rsidRPr="001962E9" w:rsidRDefault="00DB2C2F" w:rsidP="00DB2C2F">
      <w:pPr>
        <w:pStyle w:val="ListParagraph"/>
        <w:numPr>
          <w:ilvl w:val="0"/>
          <w:numId w:val="2"/>
        </w:numPr>
        <w:rPr>
          <w:rFonts w:ascii="Arial Narrow" w:hAnsi="Arial Narrow" w:cstheme="minorHAnsi"/>
          <w:sz w:val="22"/>
          <w:szCs w:val="22"/>
        </w:rPr>
      </w:pPr>
      <w:r w:rsidRPr="001962E9">
        <w:rPr>
          <w:rFonts w:ascii="Arial Narrow" w:hAnsi="Arial Narrow" w:cstheme="minorHAnsi"/>
          <w:sz w:val="22"/>
          <w:szCs w:val="22"/>
        </w:rPr>
        <w:t>Information stored electronically is password protected and is deleted when it is no longer needed.  Hard drives are destroyed when they are no longer needed so that information cannot be accessed or duplicated.</w:t>
      </w:r>
    </w:p>
    <w:p w:rsidR="00DB2C2F" w:rsidRPr="001962E9" w:rsidRDefault="00DB2C2F" w:rsidP="00DB2C2F">
      <w:pPr>
        <w:pStyle w:val="ListParagraph"/>
        <w:rPr>
          <w:rFonts w:ascii="Arial Narrow" w:hAnsi="Arial Narrow" w:cstheme="minorHAnsi"/>
          <w:sz w:val="22"/>
          <w:szCs w:val="22"/>
        </w:rPr>
      </w:pPr>
    </w:p>
    <w:p w:rsidR="00DB2C2F" w:rsidRPr="001962E9" w:rsidRDefault="005C6A2A" w:rsidP="00DB2C2F">
      <w:pPr>
        <w:spacing w:after="240"/>
        <w:rPr>
          <w:rFonts w:ascii="Arial Narrow" w:hAnsi="Arial Narrow" w:cstheme="minorHAnsi"/>
          <w:sz w:val="22"/>
          <w:szCs w:val="22"/>
        </w:rPr>
      </w:pPr>
      <w:r w:rsidRPr="001962E9">
        <w:rPr>
          <w:rFonts w:ascii="Arial Narrow" w:hAnsi="Arial Narrow" w:cstheme="minorHAnsi"/>
          <w:sz w:val="22"/>
          <w:szCs w:val="22"/>
        </w:rPr>
        <w:t>If you have questions about our privacy policy or your personal information on file please contact Corey Ireland, Clinic Owner</w:t>
      </w:r>
      <w:r w:rsidR="00DB2C2F" w:rsidRPr="001962E9">
        <w:rPr>
          <w:rFonts w:ascii="Arial Narrow" w:hAnsi="Arial Narrow" w:cstheme="minorHAnsi"/>
          <w:sz w:val="22"/>
          <w:szCs w:val="22"/>
        </w:rPr>
        <w:t xml:space="preserve"> and Privacy Officer</w:t>
      </w:r>
      <w:r w:rsidRPr="001962E9">
        <w:rPr>
          <w:rFonts w:ascii="Arial Narrow" w:hAnsi="Arial Narrow" w:cstheme="minorHAnsi"/>
          <w:sz w:val="22"/>
          <w:szCs w:val="22"/>
        </w:rPr>
        <w:t xml:space="preserve">, at </w:t>
      </w:r>
      <w:r w:rsidR="00DB2C2F" w:rsidRPr="001962E9">
        <w:rPr>
          <w:rFonts w:ascii="Arial Narrow" w:hAnsi="Arial Narrow" w:cstheme="minorHAnsi"/>
          <w:sz w:val="22"/>
          <w:szCs w:val="22"/>
        </w:rPr>
        <w:t>519-</w:t>
      </w:r>
      <w:r w:rsidRPr="001962E9">
        <w:rPr>
          <w:rFonts w:ascii="Arial Narrow" w:hAnsi="Arial Narrow" w:cstheme="minorHAnsi"/>
          <w:sz w:val="22"/>
          <w:szCs w:val="22"/>
        </w:rPr>
        <w:t>733- or email:.</w:t>
      </w:r>
    </w:p>
    <w:p w:rsidR="00DB2C2F" w:rsidRPr="001962E9" w:rsidRDefault="00DB2C2F" w:rsidP="00DB2C2F">
      <w:pPr>
        <w:spacing w:after="240"/>
        <w:rPr>
          <w:rFonts w:ascii="Arial Narrow" w:hAnsi="Arial Narrow" w:cstheme="minorHAnsi"/>
          <w:sz w:val="22"/>
          <w:szCs w:val="22"/>
        </w:rPr>
      </w:pPr>
      <w:r w:rsidRPr="001962E9">
        <w:rPr>
          <w:rFonts w:ascii="Arial Narrow" w:hAnsi="Arial Narrow" w:cstheme="minorHAnsi"/>
          <w:sz w:val="22"/>
          <w:szCs w:val="22"/>
        </w:rPr>
        <w:t>If, after contacting us, you feel that your concerns have not been addressed to your satisfaction, you have the right to complain to the Information and Privacy Commissioner of Ontario.  The Commissioner can be reached at:</w:t>
      </w:r>
    </w:p>
    <w:p w:rsidR="00DB2C2F" w:rsidRPr="001962E9" w:rsidRDefault="00DB2C2F" w:rsidP="00DB2C2F">
      <w:pPr>
        <w:rPr>
          <w:rFonts w:ascii="Arial Narrow" w:hAnsi="Arial Narrow" w:cstheme="minorHAnsi"/>
          <w:sz w:val="22"/>
          <w:szCs w:val="22"/>
        </w:rPr>
      </w:pPr>
      <w:r w:rsidRPr="001962E9">
        <w:rPr>
          <w:rFonts w:ascii="Arial Narrow" w:hAnsi="Arial Narrow" w:cstheme="minorHAnsi"/>
          <w:sz w:val="22"/>
          <w:szCs w:val="22"/>
        </w:rPr>
        <w:t>2 Bloor Street East, Suite 1400</w:t>
      </w:r>
    </w:p>
    <w:p w:rsidR="00DB2C2F" w:rsidRPr="001962E9" w:rsidRDefault="00DB2C2F" w:rsidP="00DB2C2F">
      <w:pPr>
        <w:rPr>
          <w:rFonts w:ascii="Arial Narrow" w:hAnsi="Arial Narrow" w:cstheme="minorHAnsi"/>
          <w:sz w:val="22"/>
          <w:szCs w:val="22"/>
        </w:rPr>
      </w:pPr>
      <w:r w:rsidRPr="001962E9">
        <w:rPr>
          <w:rFonts w:ascii="Arial Narrow" w:hAnsi="Arial Narrow" w:cstheme="minorHAnsi"/>
          <w:sz w:val="22"/>
          <w:szCs w:val="22"/>
        </w:rPr>
        <w:t>Toronto, ON</w:t>
      </w:r>
    </w:p>
    <w:p w:rsidR="00DB2C2F" w:rsidRPr="001962E9" w:rsidRDefault="00DB2C2F" w:rsidP="00DB2C2F">
      <w:pPr>
        <w:rPr>
          <w:rFonts w:ascii="Arial Narrow" w:hAnsi="Arial Narrow" w:cstheme="minorHAnsi"/>
          <w:sz w:val="22"/>
          <w:szCs w:val="22"/>
        </w:rPr>
      </w:pPr>
      <w:r w:rsidRPr="001962E9">
        <w:rPr>
          <w:rFonts w:ascii="Arial Narrow" w:hAnsi="Arial Narrow" w:cstheme="minorHAnsi"/>
          <w:sz w:val="22"/>
          <w:szCs w:val="22"/>
        </w:rPr>
        <w:t>M4W 1A8</w:t>
      </w:r>
    </w:p>
    <w:p w:rsidR="00DB2C2F" w:rsidRPr="001962E9" w:rsidRDefault="00DB2C2F" w:rsidP="00DB2C2F">
      <w:pPr>
        <w:rPr>
          <w:rFonts w:ascii="Arial Narrow" w:hAnsi="Arial Narrow" w:cstheme="minorHAnsi"/>
          <w:sz w:val="22"/>
          <w:szCs w:val="22"/>
        </w:rPr>
      </w:pPr>
      <w:r w:rsidRPr="001962E9">
        <w:rPr>
          <w:rFonts w:ascii="Arial Narrow" w:hAnsi="Arial Narrow" w:cstheme="minorHAnsi"/>
          <w:sz w:val="22"/>
          <w:szCs w:val="22"/>
        </w:rPr>
        <w:t>Phone:  1-800-387-0073</w:t>
      </w:r>
    </w:p>
    <w:p w:rsidR="00E953E4" w:rsidRPr="001962E9" w:rsidRDefault="00DB2C2F">
      <w:pPr>
        <w:rPr>
          <w:rFonts w:ascii="Arial Narrow" w:hAnsi="Arial Narrow"/>
        </w:rPr>
      </w:pPr>
      <w:r w:rsidRPr="001962E9">
        <w:rPr>
          <w:rFonts w:ascii="Arial Narrow" w:hAnsi="Arial Narrow" w:cstheme="minorHAnsi"/>
          <w:sz w:val="22"/>
          <w:szCs w:val="22"/>
        </w:rPr>
        <w:t>Fax:  416-325-9195</w:t>
      </w:r>
    </w:p>
    <w:sectPr w:rsidR="00E953E4" w:rsidRPr="001962E9" w:rsidSect="001962E9">
      <w:headerReference w:type="first" r:id="rId7"/>
      <w:pgSz w:w="12240" w:h="15840"/>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2C9" w:rsidRDefault="001362C9" w:rsidP="001962E9">
      <w:r>
        <w:separator/>
      </w:r>
    </w:p>
  </w:endnote>
  <w:endnote w:type="continuationSeparator" w:id="0">
    <w:p w:rsidR="001362C9" w:rsidRDefault="001362C9" w:rsidP="00196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2C9" w:rsidRDefault="001362C9" w:rsidP="001962E9">
      <w:r>
        <w:separator/>
      </w:r>
    </w:p>
  </w:footnote>
  <w:footnote w:type="continuationSeparator" w:id="0">
    <w:p w:rsidR="001362C9" w:rsidRDefault="001362C9" w:rsidP="00196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E9" w:rsidRDefault="001962E9" w:rsidP="001962E9">
    <w:pPr>
      <w:pStyle w:val="Header"/>
      <w:jc w:val="right"/>
    </w:pPr>
    <w:r>
      <w:rPr>
        <w:noProof/>
      </w:rPr>
      <w:pict>
        <v:shapetype id="_x0000_t202" coordsize="21600,21600" o:spt="202" path="m,l,21600r21600,l21600,xe">
          <v:stroke joinstyle="miter"/>
          <v:path gradientshapeok="t" o:connecttype="rect"/>
        </v:shapetype>
        <v:shape id="_x0000_s6146" type="#_x0000_t202" style="position:absolute;left:0;text-align:left;margin-left:3.9pt;margin-top:2.85pt;width:187.15pt;height:53.1pt;z-index:251658240;mso-width-percent:400;mso-height-percent:200;mso-width-percent:400;mso-height-percent:200;mso-width-relative:margin;mso-height-relative:margin" stroked="f">
          <v:textbox style="mso-fit-shape-to-text:t">
            <w:txbxContent>
              <w:p w:rsidR="001962E9" w:rsidRPr="003212A9" w:rsidRDefault="001962E9" w:rsidP="001962E9">
                <w:pPr>
                  <w:rPr>
                    <w:rFonts w:ascii="Arial Narrow" w:hAnsi="Arial Narrow"/>
                  </w:rPr>
                </w:pPr>
                <w:r w:rsidRPr="003212A9">
                  <w:rPr>
                    <w:rFonts w:ascii="Arial Narrow" w:hAnsi="Arial Narrow"/>
                  </w:rPr>
                  <w:t>www.irelandmpt.com</w:t>
                </w:r>
              </w:p>
              <w:p w:rsidR="001962E9" w:rsidRPr="003212A9" w:rsidRDefault="001962E9" w:rsidP="001962E9">
                <w:pPr>
                  <w:rPr>
                    <w:rFonts w:ascii="Arial Narrow" w:hAnsi="Arial Narrow"/>
                  </w:rPr>
                </w:pPr>
                <w:r w:rsidRPr="003212A9">
                  <w:rPr>
                    <w:rFonts w:ascii="Arial Narrow" w:hAnsi="Arial Narrow"/>
                  </w:rPr>
                  <w:t>P:  519-733-1010</w:t>
                </w:r>
              </w:p>
              <w:p w:rsidR="001962E9" w:rsidRPr="003212A9" w:rsidRDefault="001962E9" w:rsidP="001962E9">
                <w:pPr>
                  <w:rPr>
                    <w:rFonts w:ascii="Arial Narrow" w:hAnsi="Arial Narrow"/>
                  </w:rPr>
                </w:pPr>
                <w:r w:rsidRPr="003212A9">
                  <w:rPr>
                    <w:rFonts w:ascii="Arial Narrow" w:hAnsi="Arial Narrow"/>
                  </w:rPr>
                  <w:t>F:  519-733-1033</w:t>
                </w:r>
              </w:p>
              <w:p w:rsidR="001962E9" w:rsidRPr="003212A9" w:rsidRDefault="001962E9" w:rsidP="001962E9">
                <w:pPr>
                  <w:rPr>
                    <w:rFonts w:ascii="Arial Narrow" w:hAnsi="Arial Narrow"/>
                  </w:rPr>
                </w:pPr>
                <w:r w:rsidRPr="003212A9">
                  <w:rPr>
                    <w:rFonts w:ascii="Arial Narrow" w:hAnsi="Arial Narrow"/>
                  </w:rPr>
                  <w:t>E:  info@irelandmpt.com</w:t>
                </w:r>
              </w:p>
            </w:txbxContent>
          </v:textbox>
        </v:shape>
      </w:pict>
    </w:r>
    <w:r>
      <w:rPr>
        <w:noProof/>
      </w:rPr>
      <w:drawing>
        <wp:inline distT="0" distB="0" distL="0" distR="0">
          <wp:extent cx="2254634" cy="895350"/>
          <wp:effectExtent l="0" t="0" r="0" b="0"/>
          <wp:docPr id="2" name="Picture 1" descr="IRELAND MP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LAND MPT LOGO PNG.png"/>
                  <pic:cNvPicPr/>
                </pic:nvPicPr>
                <pic:blipFill>
                  <a:blip r:embed="rId1"/>
                  <a:stretch>
                    <a:fillRect/>
                  </a:stretch>
                </pic:blipFill>
                <pic:spPr>
                  <a:xfrm>
                    <a:off x="0" y="0"/>
                    <a:ext cx="2254634" cy="8953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E0218"/>
    <w:multiLevelType w:val="hybridMultilevel"/>
    <w:tmpl w:val="E2D0D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ED69FA"/>
    <w:multiLevelType w:val="hybridMultilevel"/>
    <w:tmpl w:val="B33A5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5C6A2A"/>
    <w:rsid w:val="001362C9"/>
    <w:rsid w:val="001962E9"/>
    <w:rsid w:val="00374561"/>
    <w:rsid w:val="00404E28"/>
    <w:rsid w:val="005C6A2A"/>
    <w:rsid w:val="006E38F6"/>
    <w:rsid w:val="007C1FE7"/>
    <w:rsid w:val="00803BCA"/>
    <w:rsid w:val="00890E2F"/>
    <w:rsid w:val="008C726F"/>
    <w:rsid w:val="009E3C3C"/>
    <w:rsid w:val="00BC1B7A"/>
    <w:rsid w:val="00C02DEB"/>
    <w:rsid w:val="00C12390"/>
    <w:rsid w:val="00C13387"/>
    <w:rsid w:val="00DB2C2F"/>
    <w:rsid w:val="00EC2671"/>
    <w:rsid w:val="00EE5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2A"/>
    <w:pPr>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6A2A"/>
    <w:pPr>
      <w:tabs>
        <w:tab w:val="center" w:pos="4320"/>
        <w:tab w:val="right" w:pos="8640"/>
      </w:tabs>
      <w:autoSpaceDE/>
      <w:autoSpaceDN/>
      <w:adjustRightInd/>
    </w:pPr>
    <w:rPr>
      <w:rFonts w:eastAsia="Times New Roman"/>
      <w:sz w:val="24"/>
      <w:szCs w:val="24"/>
    </w:rPr>
  </w:style>
  <w:style w:type="character" w:customStyle="1" w:styleId="HeaderChar">
    <w:name w:val="Header Char"/>
    <w:basedOn w:val="DefaultParagraphFont"/>
    <w:link w:val="Header"/>
    <w:uiPriority w:val="99"/>
    <w:rsid w:val="005C6A2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C6A2A"/>
    <w:rPr>
      <w:rFonts w:ascii="Tahoma" w:hAnsi="Tahoma" w:cs="Tahoma"/>
      <w:sz w:val="16"/>
      <w:szCs w:val="16"/>
    </w:rPr>
  </w:style>
  <w:style w:type="character" w:customStyle="1" w:styleId="BalloonTextChar">
    <w:name w:val="Balloon Text Char"/>
    <w:basedOn w:val="DefaultParagraphFont"/>
    <w:link w:val="BalloonText"/>
    <w:uiPriority w:val="99"/>
    <w:semiHidden/>
    <w:rsid w:val="005C6A2A"/>
    <w:rPr>
      <w:rFonts w:ascii="Tahoma" w:hAnsi="Tahoma" w:cs="Tahoma"/>
      <w:sz w:val="16"/>
      <w:szCs w:val="16"/>
      <w:lang w:val="en-US"/>
    </w:rPr>
  </w:style>
  <w:style w:type="paragraph" w:styleId="ListParagraph">
    <w:name w:val="List Paragraph"/>
    <w:basedOn w:val="Normal"/>
    <w:uiPriority w:val="34"/>
    <w:qFormat/>
    <w:rsid w:val="00EC2671"/>
    <w:pPr>
      <w:ind w:left="720"/>
      <w:contextualSpacing/>
    </w:pPr>
  </w:style>
  <w:style w:type="paragraph" w:styleId="Footer">
    <w:name w:val="footer"/>
    <w:basedOn w:val="Normal"/>
    <w:link w:val="FooterChar"/>
    <w:uiPriority w:val="99"/>
    <w:semiHidden/>
    <w:unhideWhenUsed/>
    <w:rsid w:val="001962E9"/>
    <w:pPr>
      <w:tabs>
        <w:tab w:val="center" w:pos="4680"/>
        <w:tab w:val="right" w:pos="9360"/>
      </w:tabs>
    </w:pPr>
  </w:style>
  <w:style w:type="character" w:customStyle="1" w:styleId="FooterChar">
    <w:name w:val="Footer Char"/>
    <w:basedOn w:val="DefaultParagraphFont"/>
    <w:link w:val="Footer"/>
    <w:uiPriority w:val="99"/>
    <w:semiHidden/>
    <w:rsid w:val="001962E9"/>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dc:creator>
  <cp:lastModifiedBy>User</cp:lastModifiedBy>
  <cp:revision>2</cp:revision>
  <dcterms:created xsi:type="dcterms:W3CDTF">2018-10-14T12:16:00Z</dcterms:created>
  <dcterms:modified xsi:type="dcterms:W3CDTF">2018-10-14T12:16:00Z</dcterms:modified>
</cp:coreProperties>
</file>